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9FB6" w14:textId="77777777" w:rsidR="00276B44" w:rsidRDefault="00276B44" w:rsidP="00276B44">
      <w:pPr>
        <w:ind w:left="180" w:right="-44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Форма заявки для мастеров</w:t>
      </w:r>
    </w:p>
    <w:p w14:paraId="01C4EA01" w14:textId="77777777" w:rsidR="00276B44" w:rsidRDefault="00276B44" w:rsidP="00276B44">
      <w:pPr>
        <w:ind w:left="180" w:right="-442"/>
        <w:jc w:val="both"/>
        <w:rPr>
          <w:sz w:val="28"/>
          <w:szCs w:val="28"/>
        </w:rPr>
      </w:pPr>
    </w:p>
    <w:p w14:paraId="7A51D697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0A261D5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Соловецкой ярмарке 202</w:t>
      </w:r>
      <w:r w:rsidR="007E3D6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6090066A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1052E8C7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57B8CCB8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6792920C" w14:textId="77777777" w:rsidR="00276B44" w:rsidRDefault="00276B44" w:rsidP="00276B44">
      <w:pPr>
        <w:numPr>
          <w:ilvl w:val="0"/>
          <w:numId w:val="1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Ф.И.О.  мастера ______________________________________________________________________________________________________________________________________________</w:t>
      </w:r>
    </w:p>
    <w:p w14:paraId="7CF9C314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14BDC59D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4F52C883" w14:textId="77777777" w:rsidR="00276B44" w:rsidRDefault="00276B44" w:rsidP="00276B44">
      <w:pPr>
        <w:numPr>
          <w:ilvl w:val="0"/>
          <w:numId w:val="1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Ремесло _______________________________________________________________________</w:t>
      </w:r>
    </w:p>
    <w:p w14:paraId="35E33770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68D2821A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6ED6050C" w14:textId="77777777" w:rsidR="00276B44" w:rsidRDefault="00276B44" w:rsidP="00276B44">
      <w:pPr>
        <w:numPr>
          <w:ilvl w:val="0"/>
          <w:numId w:val="1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Адрес, телефон, факс,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__________________________________</w:t>
      </w:r>
    </w:p>
    <w:p w14:paraId="238C82E4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60861D19" w14:textId="77777777" w:rsidR="00276B44" w:rsidRDefault="00276B44" w:rsidP="00276B44">
      <w:pPr>
        <w:pStyle w:val="a3"/>
        <w:ind w:left="0" w:right="-442"/>
        <w:rPr>
          <w:sz w:val="28"/>
          <w:szCs w:val="28"/>
        </w:rPr>
      </w:pPr>
    </w:p>
    <w:p w14:paraId="141731BC" w14:textId="77777777" w:rsidR="00276B44" w:rsidRDefault="00276B44" w:rsidP="00276B44">
      <w:pPr>
        <w:pStyle w:val="a3"/>
        <w:ind w:left="0" w:right="-442"/>
        <w:rPr>
          <w:sz w:val="28"/>
          <w:szCs w:val="28"/>
        </w:rPr>
      </w:pPr>
    </w:p>
    <w:p w14:paraId="58DBB11E" w14:textId="77777777" w:rsidR="00276B44" w:rsidRDefault="00276B44" w:rsidP="00276B44">
      <w:pPr>
        <w:ind w:left="180" w:right="-442"/>
        <w:rPr>
          <w:sz w:val="28"/>
          <w:szCs w:val="28"/>
        </w:rPr>
      </w:pPr>
    </w:p>
    <w:p w14:paraId="7F26B219" w14:textId="77777777" w:rsidR="00276B44" w:rsidRDefault="00276B44" w:rsidP="00276B44">
      <w:pPr>
        <w:ind w:left="180" w:right="-442"/>
        <w:rPr>
          <w:sz w:val="28"/>
          <w:szCs w:val="28"/>
        </w:rPr>
      </w:pPr>
    </w:p>
    <w:p w14:paraId="0A8B5FFF" w14:textId="77777777" w:rsidR="00276B44" w:rsidRDefault="00276B44" w:rsidP="00276B44">
      <w:pPr>
        <w:ind w:left="180" w:right="-442"/>
        <w:jc w:val="right"/>
        <w:rPr>
          <w:sz w:val="28"/>
          <w:szCs w:val="28"/>
        </w:rPr>
      </w:pPr>
      <w:r>
        <w:rPr>
          <w:b/>
          <w:i/>
          <w:sz w:val="20"/>
          <w:szCs w:val="20"/>
        </w:rPr>
        <w:t>Форма заявки для организаций</w:t>
      </w:r>
    </w:p>
    <w:p w14:paraId="1FEE774E" w14:textId="77777777" w:rsidR="00276B44" w:rsidRDefault="00276B44" w:rsidP="00276B44">
      <w:pPr>
        <w:ind w:left="180" w:right="-442"/>
        <w:rPr>
          <w:sz w:val="28"/>
          <w:szCs w:val="28"/>
        </w:rPr>
      </w:pPr>
    </w:p>
    <w:p w14:paraId="1A63B19F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7DA1E2C5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Соловецкой ярмарке 202</w:t>
      </w:r>
      <w:r w:rsidR="007E3D6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4685A0BE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0F74788F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0241D022" w14:textId="77777777" w:rsidR="00276B44" w:rsidRDefault="00276B44" w:rsidP="00276B44">
      <w:pPr>
        <w:ind w:left="180" w:right="-442"/>
        <w:jc w:val="center"/>
        <w:rPr>
          <w:b/>
          <w:sz w:val="28"/>
          <w:szCs w:val="28"/>
        </w:rPr>
      </w:pPr>
    </w:p>
    <w:p w14:paraId="31DA5516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1. Название организации ______________________________________________________________________________________________________________________________________________</w:t>
      </w:r>
    </w:p>
    <w:p w14:paraId="1FFEF155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127D072C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2. Ф.И.О.  представителей организации</w:t>
      </w:r>
    </w:p>
    <w:p w14:paraId="6188ECC9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5CF0D800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1E9B50F1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477CF854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3. Ремесло _______________________________________________________________________</w:t>
      </w:r>
    </w:p>
    <w:p w14:paraId="204F92FF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27C70A5E" w14:textId="77777777" w:rsidR="00276B44" w:rsidRDefault="00276B44" w:rsidP="00276B44">
      <w:pPr>
        <w:ind w:left="180" w:right="-442"/>
        <w:rPr>
          <w:b/>
          <w:sz w:val="28"/>
          <w:szCs w:val="28"/>
        </w:rPr>
      </w:pPr>
    </w:p>
    <w:p w14:paraId="19E587CD" w14:textId="77777777" w:rsidR="00276B44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Адрес, телефон, факс,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__________________________________________</w:t>
      </w:r>
    </w:p>
    <w:p w14:paraId="15977A2C" w14:textId="77777777" w:rsidR="00276B44" w:rsidRPr="005246F6" w:rsidRDefault="00276B44" w:rsidP="00276B44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14:paraId="6F36B463" w14:textId="4410877C" w:rsidR="00DF053E" w:rsidRDefault="00DF053E"/>
    <w:p w14:paraId="492A7457" w14:textId="7CBE14B4" w:rsidR="00C6460B" w:rsidRDefault="00C6460B"/>
    <w:p w14:paraId="232D3B33" w14:textId="1944C61B" w:rsidR="00C6460B" w:rsidRDefault="00C6460B"/>
    <w:p w14:paraId="473292F9" w14:textId="77777777" w:rsidR="00C6460B" w:rsidRDefault="00C6460B" w:rsidP="00C6460B">
      <w:pPr>
        <w:ind w:left="180" w:right="-4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ПОЛОЖЕНИЕ</w:t>
      </w:r>
    </w:p>
    <w:p w14:paraId="7A3D2442" w14:textId="77777777" w:rsidR="00C6460B" w:rsidRDefault="00C6460B" w:rsidP="00C6460B">
      <w:pPr>
        <w:ind w:left="180" w:right="-442"/>
        <w:jc w:val="center"/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о проведении </w:t>
      </w:r>
      <w:r>
        <w:rPr>
          <w:b/>
          <w:sz w:val="22"/>
          <w:szCs w:val="22"/>
          <w:lang w:val="en-US"/>
        </w:rPr>
        <w:t>XIV</w:t>
      </w:r>
      <w:r w:rsidRPr="002C34FC">
        <w:rPr>
          <w:sz w:val="28"/>
          <w:szCs w:val="28"/>
        </w:rPr>
        <w:t xml:space="preserve"> </w:t>
      </w:r>
      <w:r>
        <w:rPr>
          <w:b/>
          <w:sz w:val="22"/>
          <w:szCs w:val="22"/>
        </w:rPr>
        <w:t xml:space="preserve">Соловецкой ярмарки </w:t>
      </w:r>
    </w:p>
    <w:p w14:paraId="16A4F4F6" w14:textId="77777777" w:rsidR="00C6460B" w:rsidRDefault="00C6460B" w:rsidP="00C6460B">
      <w:pPr>
        <w:numPr>
          <w:ilvl w:val="0"/>
          <w:numId w:val="2"/>
        </w:numPr>
        <w:tabs>
          <w:tab w:val="num" w:pos="0"/>
          <w:tab w:val="left" w:pos="360"/>
        </w:tabs>
        <w:ind w:left="0" w:right="-44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Общие положения</w:t>
      </w:r>
    </w:p>
    <w:p w14:paraId="515633F1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планом мероприятий на 2025 год Соловецкий музей-заповедник </w:t>
      </w:r>
    </w:p>
    <w:p w14:paraId="731395B1" w14:textId="2D993A34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проводит </w:t>
      </w:r>
      <w:r>
        <w:rPr>
          <w:sz w:val="20"/>
          <w:szCs w:val="20"/>
          <w:lang w:val="en-US"/>
        </w:rPr>
        <w:t>XIV</w:t>
      </w:r>
      <w:r w:rsidRPr="002C34FC">
        <w:rPr>
          <w:sz w:val="20"/>
          <w:szCs w:val="20"/>
        </w:rPr>
        <w:t xml:space="preserve"> </w:t>
      </w:r>
      <w:r>
        <w:rPr>
          <w:sz w:val="20"/>
          <w:szCs w:val="20"/>
        </w:rPr>
        <w:t>Соловецкую ярмарку народных ремёсел и декоративно-прикладного искусства (далее Ярмарка).</w:t>
      </w:r>
    </w:p>
    <w:p w14:paraId="51628BC7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Организаторы</w:t>
      </w:r>
    </w:p>
    <w:p w14:paraId="4C994176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ФГБУК «Соловецкий музей-заповедник».</w:t>
      </w:r>
    </w:p>
    <w:p w14:paraId="2E71227C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Цели и задачи</w:t>
      </w:r>
    </w:p>
    <w:p w14:paraId="4544C7FD" w14:textId="6A5A9A08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-сохранение и развитие самобытных традиций народного искусства, художественных промыслов и ремёсел;</w:t>
      </w:r>
    </w:p>
    <w:p w14:paraId="7AB8FFAF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популяризация народного творчества;</w:t>
      </w:r>
    </w:p>
    <w:p w14:paraId="2635E76B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-поддержка и развитие ремесленничества, возвращение ему значимой роли в социальной </w:t>
      </w:r>
    </w:p>
    <w:p w14:paraId="7CFBBDAC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и экономической структуре общества;</w:t>
      </w:r>
    </w:p>
    <w:p w14:paraId="60A86C77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способствование творческому взаимодействию мастеров различных регионов.</w:t>
      </w:r>
    </w:p>
    <w:p w14:paraId="3855EA2C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Участники Ярмарки</w:t>
      </w:r>
    </w:p>
    <w:p w14:paraId="530564C3" w14:textId="2561A239" w:rsidR="00C6460B" w:rsidRDefault="00C6460B" w:rsidP="00C6460B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Мастера декоративно-прикладного искусства, самодеятельные художники, творческие объединения, Дома (комнаты) ремесел, кружки и студии декоративно - прикладного творчества учреждений культуры, ремесленные артели, предприятия и фирмы, в т.ч. предприятия традиционных художественных промыслов России и стран ближнего зарубежья.</w:t>
      </w:r>
    </w:p>
    <w:p w14:paraId="10F77152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проведения Ярмарки</w:t>
      </w:r>
    </w:p>
    <w:p w14:paraId="7FC32084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Ярмарка проводится 12-13 июля 2025 года под открытым небом на фестивальной поляне. Организованный заезд участников 11 июля. </w:t>
      </w:r>
    </w:p>
    <w:p w14:paraId="7BC35DF6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В рамках проведения Ярмарки каждому мастеру будет предоставлена возможность продемонстрировать технологический процесс создания изделий народных художественных промыслов. Для участия в этой части программы желательно наличие традиционной одежды для мастера или национального костюма. Мастера должны иметь собственные материалы, инструменты, приспособления.</w:t>
      </w:r>
    </w:p>
    <w:p w14:paraId="10F8A9DF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Условия участия в Ярмарке</w:t>
      </w:r>
    </w:p>
    <w:p w14:paraId="2E997B19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Прием заявок для участия в выставке-ярмарке осуществляет Соловецкий музей-заповедник.</w:t>
      </w:r>
    </w:p>
    <w:p w14:paraId="51143291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участия в Ярмарке заявителю необходимо в срок до 20 июня 2025 года подать заявку установленной формы (приложение 1,2) по электронной почте: </w:t>
      </w:r>
      <w:r>
        <w:rPr>
          <w:sz w:val="20"/>
          <w:szCs w:val="20"/>
          <w:u w:val="single"/>
          <w:lang w:val="en-US"/>
        </w:rPr>
        <w:t>kultmass</w:t>
      </w:r>
      <w:r>
        <w:rPr>
          <w:sz w:val="20"/>
          <w:szCs w:val="20"/>
          <w:u w:val="single"/>
        </w:rPr>
        <w:t>@</w:t>
      </w:r>
      <w:r>
        <w:rPr>
          <w:sz w:val="20"/>
          <w:szCs w:val="20"/>
          <w:u w:val="single"/>
          <w:lang w:val="en-US"/>
        </w:rPr>
        <w:t>solovky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  <w:lang w:val="en-US"/>
        </w:rPr>
        <w:t>ru</w:t>
      </w:r>
    </w:p>
    <w:p w14:paraId="0EE4BF44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На Ярмарке могут быть представлены художественные изделия, выполненные в следующих техниках:</w:t>
      </w:r>
    </w:p>
    <w:p w14:paraId="788A5E54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роспись и резьба по дереву;</w:t>
      </w:r>
    </w:p>
    <w:p w14:paraId="6F51B96B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художественная обработка бересты, лозоплетение, кап и корнепластика;</w:t>
      </w:r>
    </w:p>
    <w:p w14:paraId="2D433648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ручная, художественная вышивка, традиционное вязание, ткачество, лоскутное шитьё;</w:t>
      </w:r>
    </w:p>
    <w:p w14:paraId="06863E1A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народные куклы, игрушки;</w:t>
      </w:r>
    </w:p>
    <w:p w14:paraId="67092C08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бисероплетение;</w:t>
      </w:r>
    </w:p>
    <w:p w14:paraId="65EB1EC6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художественная обработка глины, керамика;</w:t>
      </w:r>
    </w:p>
    <w:p w14:paraId="0808730A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художественная обработка металлов;</w:t>
      </w:r>
    </w:p>
    <w:p w14:paraId="473209B2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художественная обработка кости;</w:t>
      </w:r>
    </w:p>
    <w:p w14:paraId="65AABAF1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художественная обработка камня;</w:t>
      </w:r>
    </w:p>
    <w:p w14:paraId="61D2A21D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сувениры;</w:t>
      </w:r>
    </w:p>
    <w:p w14:paraId="68A22852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- другие традиционные и не традиционные виды ремёсел.</w:t>
      </w:r>
    </w:p>
    <w:p w14:paraId="2FF1C04F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участников Ярмарки (по их желанию) организаторы осуществляют бронирование мест в Общежитии Соловецкого музея-заповедника на период проведения Ярмарки, организуют перевозку катером из г. Кемь и обратно. </w:t>
      </w:r>
    </w:p>
    <w:p w14:paraId="686B6D77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Участники Ярмарки самостоятельно оплачивают проезд до Соловков и обратно, питание, проживание.</w:t>
      </w:r>
    </w:p>
    <w:p w14:paraId="7C53551B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Торговое место участникам Ярмарки предоставляется бесплатно. </w:t>
      </w:r>
    </w:p>
    <w:p w14:paraId="23F4D5B6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Каждый участник Ярмарки безвозмездно сдает организаторам два изделия из своего ассортимента в фонд Ярмарки. </w:t>
      </w:r>
    </w:p>
    <w:p w14:paraId="02B765FC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Построение и монтаж своей экспозиции, оформление ярмарочного балагана каждый участник осуществляет самостоятельно.</w:t>
      </w:r>
    </w:p>
    <w:p w14:paraId="50D0373B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Участники Ярмарки имеют право вести розничную торговлю своих изделий в течение всего времени проведения ярмарки. Оптовая торговля запрещена до окончания второго дня Ярмарки. </w:t>
      </w:r>
    </w:p>
    <w:p w14:paraId="5EE3C599" w14:textId="77777777" w:rsidR="00C6460B" w:rsidRDefault="00C6460B" w:rsidP="00C6460B">
      <w:pPr>
        <w:numPr>
          <w:ilvl w:val="0"/>
          <w:numId w:val="2"/>
        </w:numPr>
        <w:tabs>
          <w:tab w:val="num" w:pos="0"/>
        </w:tabs>
        <w:ind w:left="0" w:right="-442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Координаторы Ярмарки</w:t>
      </w:r>
    </w:p>
    <w:p w14:paraId="63207664" w14:textId="77777777" w:rsidR="00C6460B" w:rsidRDefault="00C6460B" w:rsidP="00C6460B">
      <w:pPr>
        <w:tabs>
          <w:tab w:val="num" w:pos="0"/>
        </w:tabs>
        <w:ind w:right="-442"/>
        <w:jc w:val="both"/>
        <w:rPr>
          <w:sz w:val="20"/>
          <w:szCs w:val="20"/>
        </w:rPr>
      </w:pPr>
      <w:r>
        <w:rPr>
          <w:sz w:val="20"/>
          <w:szCs w:val="20"/>
        </w:rPr>
        <w:t>Фимина Евгения Александровна – главный методист сектора культурно-массовых мероприятий Соловецкого музея-заповедника</w:t>
      </w:r>
    </w:p>
    <w:p w14:paraId="6F6AC52C" w14:textId="77777777" w:rsidR="00C6460B" w:rsidRDefault="00C6460B" w:rsidP="00C6460B">
      <w:pPr>
        <w:tabs>
          <w:tab w:val="num" w:pos="0"/>
          <w:tab w:val="left" w:pos="3780"/>
        </w:tabs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телефон: 8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921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290 07 72</w:t>
      </w:r>
    </w:p>
    <w:p w14:paraId="6E1B29EF" w14:textId="77777777" w:rsidR="00C6460B" w:rsidRDefault="00C6460B" w:rsidP="00C6460B">
      <w:pPr>
        <w:tabs>
          <w:tab w:val="num" w:pos="0"/>
        </w:tabs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Электронная почта: </w:t>
      </w:r>
      <w:r>
        <w:rPr>
          <w:sz w:val="20"/>
          <w:szCs w:val="20"/>
          <w:lang w:val="en-US"/>
        </w:rPr>
        <w:t>kultmass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solovky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14:paraId="2324A6E5" w14:textId="77777777" w:rsidR="00C6460B" w:rsidRPr="002C34FC" w:rsidRDefault="00C6460B" w:rsidP="00C6460B"/>
    <w:p w14:paraId="7E70C495" w14:textId="77777777" w:rsidR="00C6460B" w:rsidRDefault="00C6460B"/>
    <w:sectPr w:rsidR="00C6460B" w:rsidSect="005246F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4DA2"/>
    <w:multiLevelType w:val="hybridMultilevel"/>
    <w:tmpl w:val="0F522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9622F9"/>
    <w:multiLevelType w:val="hybridMultilevel"/>
    <w:tmpl w:val="F8184EF0"/>
    <w:lvl w:ilvl="0" w:tplc="1EDC32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B44"/>
    <w:rsid w:val="000D53A8"/>
    <w:rsid w:val="00276B44"/>
    <w:rsid w:val="004172E7"/>
    <w:rsid w:val="004C7943"/>
    <w:rsid w:val="004E52D4"/>
    <w:rsid w:val="007E3D69"/>
    <w:rsid w:val="00C6460B"/>
    <w:rsid w:val="00DF053E"/>
    <w:rsid w:val="00E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DF11"/>
  <w15:docId w15:val="{E46BE604-0EB3-4237-B33D-F01345F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Fimina_EA</dc:creator>
  <cp:lastModifiedBy>user</cp:lastModifiedBy>
  <cp:revision>5</cp:revision>
  <dcterms:created xsi:type="dcterms:W3CDTF">2022-04-04T11:45:00Z</dcterms:created>
  <dcterms:modified xsi:type="dcterms:W3CDTF">2025-04-18T12:49:00Z</dcterms:modified>
</cp:coreProperties>
</file>