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 </w:t>
      </w:r>
    </w:p>
    <w:tbl>
      <w:tblPr>
        <w:tblStyle w:val="Style_1"/>
        <w:tblW w:type="auto" w:w="0"/>
        <w:tblInd w:type="dxa" w:w="-717"/>
        <w:tblLayout w:type="fixed"/>
        <w:tblCellMar>
          <w:left w:type="dxa" w:w="0"/>
          <w:right w:type="dxa" w:w="0"/>
        </w:tblCellMar>
      </w:tblPr>
      <w:tblGrid>
        <w:gridCol w:w="993"/>
        <w:gridCol w:w="1417"/>
        <w:gridCol w:w="993"/>
        <w:gridCol w:w="927"/>
        <w:gridCol w:w="774"/>
        <w:gridCol w:w="850"/>
        <w:gridCol w:w="709"/>
        <w:gridCol w:w="992"/>
        <w:gridCol w:w="708"/>
        <w:gridCol w:w="855"/>
        <w:gridCol w:w="1414"/>
        <w:gridCol w:w="850"/>
        <w:gridCol w:w="1449"/>
        <w:gridCol w:w="1061"/>
        <w:gridCol w:w="1034"/>
      </w:tblGrid>
      <w:tr>
        <w:trPr>
          <w:trHeight w:hRule="atLeast" w:val="315"/>
        </w:trPr>
        <w:tc>
          <w:tcPr>
            <w:tcW w:type="dxa" w:w="993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7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33"/>
            <w:gridSpan w:val="3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2CC" w:val="clear"/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Отображается </w:t>
            </w:r>
            <w:r>
              <w:rPr>
                <w:rFonts w:ascii="Times New Roman" w:hAnsi="Times New Roman"/>
                <w:sz w:val="20"/>
              </w:rPr>
              <w:t>выделенным</w:t>
            </w:r>
            <w:r>
              <w:rPr>
                <w:rFonts w:ascii="Times New Roman" w:hAnsi="Times New Roman"/>
                <w:sz w:val="20"/>
              </w:rPr>
              <w:t xml:space="preserve"> шрифтом в текстовом описании</w:t>
            </w:r>
          </w:p>
        </w:tc>
        <w:tc>
          <w:tcPr>
            <w:tcW w:type="dxa" w:w="992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D9EAD3" w:val="clear"/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Либо в тексте, либо на картинке</w:t>
            </w:r>
          </w:p>
        </w:tc>
        <w:tc>
          <w:tcPr>
            <w:tcW w:type="dxa" w:w="3827"/>
            <w:gridSpan w:val="4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CE5CD" w:val="clear"/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Отображается на картинке</w:t>
            </w:r>
          </w:p>
        </w:tc>
        <w:tc>
          <w:tcPr>
            <w:tcW w:type="dxa" w:w="1449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1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Столбики для заполнения для тех, кто ведет запись на экскурсии не через сайт, а ТОЛЬКО по телефону</w:t>
            </w:r>
          </w:p>
        </w:tc>
        <w:tc>
          <w:tcPr>
            <w:tcW w:type="dxa" w:w="1034"/>
            <w:tcBorders>
              <w:top w:color="000000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  <w:vAlign w:val="bottom"/>
          </w:tcPr>
          <w:p w14:paraId="0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993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экскурсии</w:t>
            </w:r>
          </w:p>
          <w:p w14:paraId="0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(Раздел)</w:t>
            </w:r>
          </w:p>
        </w:tc>
        <w:tc>
          <w:tcPr>
            <w:tcW w:type="dxa" w:w="1417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0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экскурсии</w:t>
            </w:r>
          </w:p>
        </w:tc>
        <w:tc>
          <w:tcPr>
            <w:tcW w:type="dxa" w:w="993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Текстовое описание экскурсии</w:t>
            </w:r>
          </w:p>
        </w:tc>
        <w:tc>
          <w:tcPr>
            <w:tcW w:type="dxa" w:w="927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мест</w:t>
            </w:r>
          </w:p>
        </w:tc>
        <w:tc>
          <w:tcPr>
            <w:tcW w:type="dxa" w:w="774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FF2CC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Формат</w:t>
            </w:r>
          </w:p>
        </w:tc>
        <w:tc>
          <w:tcPr>
            <w:tcW w:type="dxa" w:w="850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FF2CC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встречи</w:t>
            </w:r>
          </w:p>
        </w:tc>
        <w:tc>
          <w:tcPr>
            <w:tcW w:type="dxa" w:w="709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FF2CC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Экскурсовод</w:t>
            </w:r>
          </w:p>
        </w:tc>
        <w:tc>
          <w:tcPr>
            <w:tcW w:type="dxa" w:w="992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D9EAD3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Особые условия </w:t>
            </w:r>
          </w:p>
        </w:tc>
        <w:tc>
          <w:tcPr>
            <w:tcW w:type="dxa" w:w="708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CE5CD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type="dxa" w:w="855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CE5CD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начала</w:t>
            </w:r>
          </w:p>
        </w:tc>
        <w:tc>
          <w:tcPr>
            <w:tcW w:type="dxa" w:w="1414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CE5CD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Продолжительность</w:t>
            </w:r>
          </w:p>
        </w:tc>
        <w:tc>
          <w:tcPr>
            <w:tcW w:type="dxa" w:w="850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CE5CD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</w:t>
            </w:r>
          </w:p>
        </w:tc>
        <w:tc>
          <w:tcPr>
            <w:tcW w:type="dxa" w:w="1449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Ссылка на Яндекс.Диск с фотографиями к экскурсиям и логотипами партнеров</w:t>
            </w:r>
          </w:p>
        </w:tc>
        <w:tc>
          <w:tcPr>
            <w:tcW w:type="dxa" w:w="1061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Запись на экскурсии по телефону (варианты ответа: да/нет)</w:t>
            </w:r>
          </w:p>
        </w:tc>
        <w:tc>
          <w:tcPr>
            <w:tcW w:type="dxa" w:w="1034"/>
            <w:tcBorders>
              <w:top w:color="CCCCCC" w:sz="6" w:val="single"/>
              <w:left w:color="CCCCCC" w:sz="6" w:val="single"/>
              <w:bottom w:color="CCCCCC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телефона для записи на экскурсию</w:t>
            </w:r>
          </w:p>
        </w:tc>
      </w:tr>
      <w:tr>
        <w:trPr>
          <w:trHeight w:hRule="atLeast" w:val="315"/>
        </w:trPr>
        <w:tc>
          <w:tcPr>
            <w:tcW w:type="dxa" w:w="993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Омская область, все экскурсии; Омская область, музейные</w:t>
            </w:r>
          </w:p>
        </w:tc>
        <w:tc>
          <w:tcPr>
            <w:tcW w:type="dxa" w:w="141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полиции России и Омской области</w:t>
            </w:r>
          </w:p>
        </w:tc>
        <w:tc>
          <w:tcPr>
            <w:tcW w:type="dxa" w:w="993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образования полиции в России и Омской области, известные сыщики времен царской России, орудия преступлений и громкие преступления, работа современной полиции.</w:t>
            </w:r>
          </w:p>
        </w:tc>
        <w:tc>
          <w:tcPr>
            <w:tcW w:type="dxa" w:w="927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1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74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Экскурсия в музей</w:t>
            </w:r>
          </w:p>
        </w:tc>
        <w:tc>
          <w:tcPr>
            <w:tcW w:type="dxa" w:w="850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type="dxa" w:w="709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 </w:t>
            </w:r>
            <w:r>
              <w:rPr>
                <w:rFonts w:ascii="Times New Roman" w:hAnsi="Times New Roman"/>
                <w:sz w:val="20"/>
              </w:rPr>
              <w:t>Корт</w:t>
            </w:r>
          </w:p>
        </w:tc>
        <w:tc>
          <w:tcPr>
            <w:tcW w:type="dxa" w:w="992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type="dxa" w:w="708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</w:t>
            </w:r>
          </w:p>
        </w:tc>
        <w:tc>
          <w:tcPr>
            <w:tcW w:type="dxa" w:w="855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12:00</w:t>
            </w:r>
          </w:p>
        </w:tc>
        <w:tc>
          <w:tcPr>
            <w:tcW w:type="dxa" w:w="1414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мин.</w:t>
            </w:r>
          </w:p>
        </w:tc>
        <w:tc>
          <w:tcPr>
            <w:tcW w:type="dxa" w:w="850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12+</w:t>
            </w:r>
          </w:p>
        </w:tc>
        <w:tc>
          <w:tcPr>
            <w:tcW w:type="dxa" w:w="1449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https://disk.yandex</w:t>
            </w:r>
            <w:r>
              <w:rPr>
                <w:rFonts w:ascii="Times New Roman" w:hAnsi="Times New Roman"/>
                <w:sz w:val="20"/>
              </w:rPr>
              <w:t>...............</w:t>
            </w:r>
          </w:p>
        </w:tc>
        <w:tc>
          <w:tcPr>
            <w:tcW w:type="dxa" w:w="1061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type="dxa" w:w="1034"/>
            <w:tcBorders>
              <w:top w:color="CCCCCC" w:sz="6" w:val="single"/>
              <w:left w:color="CCCCCC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45"/>
              <w:bottom w:type="dxa" w:w="30"/>
              <w:right w:type="dxa" w:w="45"/>
            </w:tcMar>
          </w:tcPr>
          <w:p w14:paraId="2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2B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первом столбце «Вид экскурсии» каждая экскурсия прописывается следующим образом: Наименование региона, все экскурсии</w:t>
      </w:r>
      <w:r>
        <w:rPr>
          <w:rFonts w:ascii="Times New Roman" w:hAnsi="Times New Roman"/>
          <w:sz w:val="20"/>
        </w:rPr>
        <w:t>; наименование региона, раздел</w:t>
      </w:r>
    </w:p>
    <w:p w14:paraId="2C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Разделы по аналогии с прошлым годом: музейные, пешеходные, активные, в учреждения, производственные, </w:t>
      </w:r>
      <w:r>
        <w:rPr>
          <w:rFonts w:ascii="Times New Roman" w:hAnsi="Times New Roman"/>
          <w:sz w:val="20"/>
        </w:rPr>
        <w:t>тематические,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природные, мастер-классы, </w:t>
      </w:r>
      <w:r>
        <w:rPr>
          <w:rFonts w:ascii="Times New Roman" w:hAnsi="Times New Roman"/>
          <w:sz w:val="20"/>
        </w:rPr>
        <w:t>лекции</w:t>
      </w:r>
      <w:r>
        <w:rPr>
          <w:rFonts w:ascii="Times New Roman" w:hAnsi="Times New Roman"/>
          <w:sz w:val="20"/>
        </w:rPr>
        <w:t>, квесты</w:t>
      </w:r>
      <w:r>
        <w:rPr>
          <w:rFonts w:ascii="Times New Roman" w:hAnsi="Times New Roman"/>
          <w:sz w:val="20"/>
        </w:rPr>
        <w:t>, интерактивные, нововведение этого года</w:t>
      </w:r>
      <w:r>
        <w:rPr>
          <w:rFonts w:ascii="Times New Roman" w:hAnsi="Times New Roman"/>
          <w:sz w:val="20"/>
        </w:rPr>
        <w:t xml:space="preserve"> - </w:t>
      </w:r>
      <w:r>
        <w:rPr>
          <w:rFonts w:ascii="Times New Roman" w:hAnsi="Times New Roman"/>
          <w:sz w:val="20"/>
        </w:rPr>
        <w:t>прогулки</w:t>
      </w:r>
    </w:p>
    <w:sectPr>
      <w:pgSz w:h="11906" w:orient="landscape" w:w="16838"/>
      <w:pgMar w:bottom="284" w:footer="708" w:gutter="0" w:header="708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2025-08-22T06:26:00Z</dcterms:created>
  <dcterms:modified xsi:type="dcterms:W3CDTF">2025-08-22T10:51:00Z</dcterms:modified>
</cp:coreProperties>
</file>